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作品授权承诺书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  <w:lang w:val="en-US" w:eastAsia="zh-CN"/>
        </w:rPr>
        <w:t>单位（个人）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向主办方承诺：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参加此次征集活动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的作品《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》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为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u w:val="single"/>
          <w:lang w:val="en-US" w:eastAsia="zh-CN"/>
        </w:rPr>
        <w:t>单位/个人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原创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对作品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拥有完整著作权，不涉及侵犯他人的著作权、名誉权、隐私权及其他一切违反法律、法规的内容。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除参加本征集活动外，未曾以任何形式发表过，也未曾以任何方式为公众所知。评选结果揭晓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前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承诺人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不以任何形式发表、宣传和转让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征集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3.自作品入围起，一切知识产权归主办方所有。主办方有权对作品进行任何形式的使用、开发、修改、发行、授权许可或保护等活动。征集作品一旦被采用，承诺人需配合后续的应用说明和完善工作。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4.承诺人保证其承诺真实可靠，并善意履行本承诺。如有违反而导致主办方受损害的，承诺人将承担相应法律责任。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　　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 xml:space="preserve">承诺人姓名或机构名称：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　　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 xml:space="preserve">证件类型/号码：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　　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 xml:space="preserve">承诺人签字/盖章：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　　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 xml:space="preserve">年    月   日 </w:t>
      </w:r>
      <w:bookmarkStart w:id="0" w:name="_GoBack"/>
      <w:bookmarkEnd w:id="0"/>
    </w:p>
    <w:sectPr>
      <w:footerReference r:id="rId3" w:type="default"/>
      <w:pgSz w:w="11906" w:h="16838"/>
      <w:pgMar w:top="2098" w:right="1588" w:bottom="1984" w:left="1588" w:header="851" w:footer="61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344D8"/>
    <w:rsid w:val="490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2021-04-23T08:55:00Z</dcterms:created>
  <dc:creator>Janghsinyeh</dc:creator>
  <cp:lastModifiedBy>Janghsinyeh</cp:lastModifiedBy>
  <dcterms:modified xsi:type="dcterms:W3CDTF">2021-04-23T08:56:14Z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A42F062601664806A41EA3AD795972BF</vt:lpwstr>
  </property>
</Properties>
</file>